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A53C8" w14:textId="77777777" w:rsidR="0033046B" w:rsidRPr="005537AE" w:rsidRDefault="0033046B" w:rsidP="0033046B">
      <w:pPr>
        <w:pBdr>
          <w:top w:val="none" w:sz="0" w:space="0" w:color="000000"/>
          <w:left w:val="none" w:sz="0" w:space="0" w:color="000000"/>
          <w:bottom w:val="single" w:sz="4" w:space="0" w:color="000000"/>
          <w:right w:val="none" w:sz="0" w:space="0" w:color="000000"/>
        </w:pBdr>
        <w:jc w:val="both"/>
        <w:rPr>
          <w:rFonts w:cstheme="minorHAnsi"/>
          <w:b/>
          <w:spacing w:val="60"/>
          <w:sz w:val="18"/>
          <w:szCs w:val="18"/>
        </w:rPr>
      </w:pPr>
      <w:r>
        <w:rPr>
          <w:b/>
          <w:sz w:val="18"/>
          <w:szCs w:val="18"/>
        </w:rPr>
        <w:t>PRESSEMITTEILUNG</w:t>
      </w:r>
    </w:p>
    <w:p w14:paraId="64829A00" w14:textId="015AEACA" w:rsidR="00642E67" w:rsidRPr="00642E67" w:rsidRDefault="0033046B" w:rsidP="00642E67">
      <w:pPr>
        <w:pBdr>
          <w:top w:val="none" w:sz="0" w:space="0" w:color="000000"/>
          <w:left w:val="none" w:sz="0" w:space="0" w:color="000000"/>
          <w:bottom w:val="single" w:sz="4" w:space="0" w:color="000000"/>
          <w:right w:val="none" w:sz="0" w:space="0" w:color="000000"/>
        </w:pBdr>
        <w:jc w:val="both"/>
        <w:rPr>
          <w:rFonts w:cstheme="minorHAnsi"/>
          <w:b/>
          <w:spacing w:val="60"/>
          <w:sz w:val="18"/>
          <w:szCs w:val="18"/>
        </w:rPr>
      </w:pPr>
      <w:r>
        <w:rPr>
          <w:b/>
          <w:sz w:val="18"/>
          <w:szCs w:val="18"/>
        </w:rPr>
        <w:t>9. 4. 2021</w:t>
      </w:r>
    </w:p>
    <w:p w14:paraId="1E9E2888" w14:textId="77777777" w:rsidR="00642E67" w:rsidRDefault="00642E67" w:rsidP="004A2EF3">
      <w:pPr>
        <w:jc w:val="both"/>
        <w:rPr>
          <w:rFonts w:cstheme="minorHAnsi"/>
          <w:b/>
          <w:color w:val="FF0000"/>
          <w:sz w:val="24"/>
          <w:szCs w:val="24"/>
        </w:rPr>
      </w:pPr>
    </w:p>
    <w:p w14:paraId="5B83E7D2" w14:textId="17EDF35E" w:rsidR="004A2EF3" w:rsidRPr="005537AE" w:rsidRDefault="004A2EF3" w:rsidP="004A2EF3">
      <w:pPr>
        <w:jc w:val="both"/>
        <w:rPr>
          <w:rFonts w:cstheme="minorHAnsi"/>
          <w:b/>
          <w:color w:val="FF0000"/>
          <w:sz w:val="24"/>
          <w:szCs w:val="24"/>
        </w:rPr>
      </w:pPr>
      <w:r>
        <w:rPr>
          <w:b/>
          <w:color w:val="FF0000"/>
          <w:sz w:val="24"/>
          <w:szCs w:val="24"/>
        </w:rPr>
        <w:t>Der höchste Aussichtsturm in Polen lädt zu einem Spaziergang in den Wolken ein. Das Himmelstor öffnet sich im Juni</w:t>
      </w:r>
    </w:p>
    <w:p w14:paraId="6E614D16" w14:textId="03DD054E" w:rsidR="00512EFC" w:rsidRPr="005537AE" w:rsidRDefault="005255AB" w:rsidP="004A2EF3">
      <w:pPr>
        <w:jc w:val="both"/>
        <w:rPr>
          <w:rFonts w:cstheme="minorHAnsi"/>
          <w:b/>
          <w:sz w:val="24"/>
          <w:szCs w:val="24"/>
        </w:rPr>
      </w:pPr>
      <w:r>
        <w:rPr>
          <w:bCs/>
          <w:sz w:val="24"/>
          <w:szCs w:val="24"/>
        </w:rPr>
        <w:t>Świeradów-Zdrój 15. 4. 2021 –</w:t>
      </w:r>
      <w:r>
        <w:rPr>
          <w:b/>
          <w:sz w:val="24"/>
          <w:szCs w:val="24"/>
        </w:rPr>
        <w:t xml:space="preserve"> In der Kurstadt Świeradów-Zdrój nähert sich die erfolgreiche Fertigstellung des höchsten Aussichtsturms in Polen mit gebührendem Namen Sky Walk – Pfad in den Wolken. Der Aussichtsturm ist durch seine Lage und seine einfache Erreichbarkeit gleich aus drei Staaten einzigartig. Für die ersten Besucher aus den Reihen der Öffentlichkeit wird er bereits im Juni dieses Jahres geöffnet. </w:t>
      </w:r>
    </w:p>
    <w:p w14:paraId="25D7311E" w14:textId="199C35DD" w:rsidR="004A2EF3" w:rsidRPr="00DE7CDD" w:rsidRDefault="00A64DC5" w:rsidP="004A2EF3">
      <w:pPr>
        <w:jc w:val="both"/>
        <w:rPr>
          <w:rFonts w:cstheme="minorHAnsi"/>
          <w:sz w:val="24"/>
          <w:szCs w:val="24"/>
        </w:rPr>
      </w:pPr>
      <w:r>
        <w:rPr>
          <w:sz w:val="24"/>
          <w:szCs w:val="24"/>
        </w:rPr>
        <w:t>Der Sky Walk wacht über die Kurstadt Świeradów-Zdrój und rühmt sich mit einer Gesamthöhe von 65 Metern. Es handelt sich somit um den höchsten Aussichtsturm auf dem gesamten Gebiet Polens. Den Besuchern bietet er nicht nur atemberaubende Ausblicke auf die romantische Bebauung der Kurstadt, umgeben von der reinen Natur des Isergebirges, sondern zugleich mehrere Extremsportelemente, die Sky Walk zu einem unvergesslichen Erlebnis eines jeden Besuchers werden lassen.</w:t>
      </w:r>
    </w:p>
    <w:p w14:paraId="428A91AD" w14:textId="75C969D4" w:rsidR="0089686E" w:rsidRDefault="00804F13" w:rsidP="004A2EF3">
      <w:pPr>
        <w:jc w:val="both"/>
        <w:rPr>
          <w:rFonts w:cstheme="minorHAnsi"/>
          <w:sz w:val="24"/>
          <w:szCs w:val="24"/>
        </w:rPr>
      </w:pPr>
      <w:r>
        <w:rPr>
          <w:i/>
          <w:sz w:val="24"/>
          <w:szCs w:val="24"/>
        </w:rPr>
        <w:t>„Der Weg auf den Gipfel des Sky Walk führt über einen 850 Meter langen Gehsteig, der Durchgang zwischen den Etagen wird durch den sog. Spinnenkokon – ein verspieltes Netzgeflecht, das vor allem Kinder zu schätzen wissen, noch abwechslungsreicher – “, fügt Oskar Bronicki, Betriebsmanager von Sky Walk, hinzu.</w:t>
      </w:r>
      <w:r>
        <w:rPr>
          <w:sz w:val="24"/>
          <w:szCs w:val="24"/>
        </w:rPr>
        <w:t xml:space="preserve"> Auf dem Gipfel erwarten die Bezwinger weitere Herausforderungen in Gestalt eines, der Einlegung einer Rast dienenden Netzes in Tropfenform und einer verglasten Aussichtsplattform. Den Rückweg können die Besucher auf einer 105 Meter langen Wendelrutsche genießen. „</w:t>
      </w:r>
      <w:r>
        <w:rPr>
          <w:i/>
          <w:sz w:val="24"/>
          <w:szCs w:val="24"/>
        </w:rPr>
        <w:t xml:space="preserve">Die Fahrt mit der Wendelrutsche dauert lediglich einige Sekunden, sie ist also eine perfekte Alternative des Rückwegs für Freunde des Nervenkitzels“, </w:t>
      </w:r>
      <w:r>
        <w:rPr>
          <w:sz w:val="24"/>
          <w:szCs w:val="24"/>
        </w:rPr>
        <w:t>ergänzte Bronicki.</w:t>
      </w:r>
    </w:p>
    <w:p w14:paraId="77CE5BDD" w14:textId="49F11C38" w:rsidR="00DE7CDD" w:rsidRPr="00DE7CDD" w:rsidRDefault="00DE7CDD" w:rsidP="00571A1F">
      <w:pPr>
        <w:spacing w:after="0"/>
        <w:jc w:val="both"/>
        <w:rPr>
          <w:rFonts w:cstheme="minorHAnsi"/>
          <w:sz w:val="24"/>
          <w:szCs w:val="24"/>
        </w:rPr>
      </w:pPr>
      <w:r>
        <w:rPr>
          <w:sz w:val="24"/>
          <w:szCs w:val="24"/>
        </w:rPr>
        <w:t>Technische Informationen:</w:t>
      </w:r>
    </w:p>
    <w:p w14:paraId="42A7174F" w14:textId="14336B77" w:rsidR="00DE7CDD" w:rsidRPr="00DE7CDD" w:rsidRDefault="00DE7CDD" w:rsidP="00571A1F">
      <w:pPr>
        <w:spacing w:after="0"/>
        <w:jc w:val="both"/>
        <w:rPr>
          <w:rFonts w:cstheme="minorHAnsi"/>
          <w:sz w:val="24"/>
          <w:szCs w:val="24"/>
        </w:rPr>
      </w:pPr>
      <w:r>
        <w:rPr>
          <w:sz w:val="24"/>
          <w:szCs w:val="24"/>
        </w:rPr>
        <w:t>-</w:t>
      </w:r>
      <w:r>
        <w:rPr>
          <w:sz w:val="24"/>
          <w:szCs w:val="24"/>
        </w:rPr>
        <w:tab/>
        <w:t>Länge der Wendelrutsche: 105 Meter</w:t>
      </w:r>
    </w:p>
    <w:p w14:paraId="1F360C71" w14:textId="372C3453" w:rsidR="00DE7CDD" w:rsidRPr="00DE7CDD" w:rsidRDefault="00DE7CDD" w:rsidP="00571A1F">
      <w:pPr>
        <w:spacing w:after="0"/>
        <w:jc w:val="both"/>
        <w:rPr>
          <w:rFonts w:cstheme="minorHAnsi"/>
          <w:sz w:val="24"/>
          <w:szCs w:val="24"/>
        </w:rPr>
      </w:pPr>
      <w:r>
        <w:rPr>
          <w:sz w:val="24"/>
          <w:szCs w:val="24"/>
        </w:rPr>
        <w:t>-</w:t>
      </w:r>
      <w:r>
        <w:rPr>
          <w:sz w:val="24"/>
          <w:szCs w:val="24"/>
        </w:rPr>
        <w:tab/>
        <w:t>Länge des Gehsteigs: 853 Meter vom Drehkreuz</w:t>
      </w:r>
    </w:p>
    <w:p w14:paraId="7787FD40" w14:textId="77777777" w:rsidR="00DE7CDD" w:rsidRPr="00DE7CDD" w:rsidRDefault="00DE7CDD" w:rsidP="00571A1F">
      <w:pPr>
        <w:spacing w:after="0"/>
        <w:jc w:val="both"/>
        <w:rPr>
          <w:rFonts w:cstheme="minorHAnsi"/>
          <w:sz w:val="24"/>
          <w:szCs w:val="24"/>
        </w:rPr>
      </w:pPr>
      <w:r>
        <w:rPr>
          <w:sz w:val="24"/>
          <w:szCs w:val="24"/>
        </w:rPr>
        <w:t>-</w:t>
      </w:r>
      <w:r>
        <w:rPr>
          <w:sz w:val="24"/>
          <w:szCs w:val="24"/>
        </w:rPr>
        <w:tab/>
        <w:t>Höhe des Stegs über dem Boden: 62 Meter</w:t>
      </w:r>
    </w:p>
    <w:p w14:paraId="04AB583C" w14:textId="625FB9AA" w:rsidR="00DE7CDD" w:rsidRDefault="00DE7CDD" w:rsidP="00571A1F">
      <w:pPr>
        <w:spacing w:after="0"/>
        <w:jc w:val="both"/>
        <w:rPr>
          <w:rFonts w:cstheme="minorHAnsi"/>
          <w:sz w:val="24"/>
          <w:szCs w:val="24"/>
        </w:rPr>
      </w:pPr>
      <w:r>
        <w:rPr>
          <w:sz w:val="24"/>
          <w:szCs w:val="24"/>
        </w:rPr>
        <w:t>-</w:t>
      </w:r>
      <w:r>
        <w:rPr>
          <w:sz w:val="24"/>
          <w:szCs w:val="24"/>
        </w:rPr>
        <w:tab/>
        <w:t>Turmhöhe: 65 Meter</w:t>
      </w:r>
    </w:p>
    <w:p w14:paraId="0D629A6F" w14:textId="77777777" w:rsidR="006A18D5" w:rsidRDefault="006A18D5" w:rsidP="00571A1F">
      <w:pPr>
        <w:spacing w:after="0"/>
        <w:jc w:val="both"/>
        <w:rPr>
          <w:rFonts w:cstheme="minorHAnsi"/>
          <w:sz w:val="24"/>
          <w:szCs w:val="24"/>
        </w:rPr>
      </w:pPr>
    </w:p>
    <w:p w14:paraId="4CF203DE" w14:textId="4989D9B6" w:rsidR="00DE7CDD" w:rsidRPr="00DE7CDD" w:rsidRDefault="00DE7CDD" w:rsidP="004A2EF3">
      <w:pPr>
        <w:jc w:val="both"/>
        <w:rPr>
          <w:rFonts w:cstheme="minorHAnsi"/>
          <w:b/>
          <w:bCs/>
          <w:sz w:val="24"/>
          <w:szCs w:val="24"/>
        </w:rPr>
      </w:pPr>
      <w:r>
        <w:rPr>
          <w:b/>
          <w:bCs/>
          <w:sz w:val="24"/>
          <w:szCs w:val="24"/>
        </w:rPr>
        <w:t>Świeradów-Zdrój</w:t>
      </w:r>
    </w:p>
    <w:p w14:paraId="29E1517E" w14:textId="1E82DFF5" w:rsidR="002E078E" w:rsidRDefault="00DE13E3" w:rsidP="004A2EF3">
      <w:pPr>
        <w:jc w:val="both"/>
        <w:rPr>
          <w:rFonts w:cstheme="minorHAnsi"/>
          <w:b/>
          <w:bCs/>
          <w:sz w:val="24"/>
          <w:szCs w:val="24"/>
        </w:rPr>
      </w:pPr>
      <w:r>
        <w:rPr>
          <w:b/>
          <w:bCs/>
          <w:sz w:val="24"/>
          <w:szCs w:val="24"/>
        </w:rPr>
        <w:t xml:space="preserve">Świeradów-Zdrój ist eine der meistbesuchten Kurstädte in Polen, wohin jährlich Hunderttausende Besucher kommen. Sky Walk wird somit zu einer weiteren bezaubernden </w:t>
      </w:r>
      <w:r>
        <w:rPr>
          <w:b/>
          <w:bCs/>
          <w:sz w:val="24"/>
          <w:szCs w:val="24"/>
        </w:rPr>
        <w:lastRenderedPageBreak/>
        <w:t>Dominante der Stadt und rundet die bestehenden Highlights ab, zu denen die beliebte Kabinenseilbahn mit jeweils 8 Sitzen und das berühmte Heilwasser dieses Kurortes gehören.</w:t>
      </w:r>
    </w:p>
    <w:p w14:paraId="7EAE46FD" w14:textId="085A1353" w:rsidR="002C65D4" w:rsidRPr="00DE13E3" w:rsidRDefault="00DE7CDD" w:rsidP="00936CF3">
      <w:pPr>
        <w:spacing w:after="0"/>
        <w:jc w:val="both"/>
        <w:rPr>
          <w:rFonts w:cstheme="minorHAnsi"/>
          <w:b/>
          <w:bCs/>
          <w:sz w:val="24"/>
          <w:szCs w:val="24"/>
        </w:rPr>
      </w:pPr>
      <w:r>
        <w:rPr>
          <w:b/>
          <w:bCs/>
          <w:sz w:val="24"/>
          <w:szCs w:val="24"/>
        </w:rPr>
        <w:t>Entfernungen in Polen:</w:t>
      </w:r>
    </w:p>
    <w:p w14:paraId="01351294" w14:textId="1F3A3054" w:rsidR="00936CF3" w:rsidRDefault="00DE7CDD" w:rsidP="00936CF3">
      <w:pPr>
        <w:spacing w:after="0"/>
        <w:jc w:val="both"/>
        <w:rPr>
          <w:rFonts w:cstheme="minorHAnsi"/>
          <w:sz w:val="24"/>
          <w:szCs w:val="24"/>
        </w:rPr>
      </w:pPr>
      <w:r>
        <w:rPr>
          <w:sz w:val="24"/>
          <w:szCs w:val="24"/>
        </w:rPr>
        <w:t>Jelenia Góra – Świeradów-Zdrój 35 km, 45 min</w:t>
      </w:r>
    </w:p>
    <w:p w14:paraId="754389DC" w14:textId="36A8FFF3" w:rsidR="00DE7CDD" w:rsidRDefault="00242AE6" w:rsidP="00936CF3">
      <w:pPr>
        <w:spacing w:after="0"/>
        <w:jc w:val="both"/>
        <w:rPr>
          <w:rFonts w:cstheme="minorHAnsi"/>
          <w:sz w:val="24"/>
          <w:szCs w:val="24"/>
        </w:rPr>
      </w:pPr>
      <w:r>
        <w:rPr>
          <w:sz w:val="24"/>
          <w:szCs w:val="24"/>
        </w:rPr>
        <w:t xml:space="preserve">Warschau – </w:t>
      </w:r>
      <w:proofErr w:type="spellStart"/>
      <w:r>
        <w:rPr>
          <w:sz w:val="24"/>
          <w:szCs w:val="24"/>
        </w:rPr>
        <w:t>Świeradów</w:t>
      </w:r>
      <w:proofErr w:type="spellEnd"/>
      <w:r>
        <w:rPr>
          <w:sz w:val="24"/>
          <w:szCs w:val="24"/>
        </w:rPr>
        <w:t>-Zdrój 505 km, 5 h 30 min</w:t>
      </w:r>
    </w:p>
    <w:p w14:paraId="62266D93" w14:textId="637BFC8E" w:rsidR="00DE7CDD" w:rsidRDefault="00DE7CDD" w:rsidP="00936CF3">
      <w:pPr>
        <w:spacing w:after="0"/>
        <w:jc w:val="both"/>
        <w:rPr>
          <w:sz w:val="24"/>
          <w:szCs w:val="24"/>
        </w:rPr>
      </w:pPr>
      <w:proofErr w:type="spellStart"/>
      <w:r>
        <w:rPr>
          <w:sz w:val="24"/>
          <w:szCs w:val="24"/>
        </w:rPr>
        <w:t>Poznan</w:t>
      </w:r>
      <w:proofErr w:type="spellEnd"/>
      <w:r>
        <w:rPr>
          <w:sz w:val="24"/>
          <w:szCs w:val="24"/>
        </w:rPr>
        <w:t xml:space="preserve"> – </w:t>
      </w:r>
      <w:proofErr w:type="spellStart"/>
      <w:r>
        <w:rPr>
          <w:sz w:val="24"/>
          <w:szCs w:val="24"/>
        </w:rPr>
        <w:t>Świeradów</w:t>
      </w:r>
      <w:proofErr w:type="spellEnd"/>
      <w:r>
        <w:rPr>
          <w:sz w:val="24"/>
          <w:szCs w:val="24"/>
        </w:rPr>
        <w:t>-Zdrój 258 km, 3 h 40 min</w:t>
      </w:r>
    </w:p>
    <w:p w14:paraId="469AF80D" w14:textId="77777777" w:rsidR="006B2700" w:rsidRDefault="006B2700" w:rsidP="00936CF3">
      <w:pPr>
        <w:spacing w:after="0"/>
        <w:jc w:val="both"/>
        <w:rPr>
          <w:rFonts w:cstheme="minorHAnsi"/>
          <w:sz w:val="24"/>
          <w:szCs w:val="24"/>
        </w:rPr>
      </w:pPr>
    </w:p>
    <w:p w14:paraId="700CD8C3" w14:textId="5DC6CBCF" w:rsidR="002C65D4" w:rsidRPr="002C65D4" w:rsidRDefault="002C65D4" w:rsidP="00936CF3">
      <w:pPr>
        <w:spacing w:after="0"/>
        <w:jc w:val="both"/>
        <w:rPr>
          <w:rFonts w:cstheme="minorHAnsi"/>
          <w:b/>
          <w:bCs/>
          <w:sz w:val="24"/>
          <w:szCs w:val="24"/>
        </w:rPr>
      </w:pPr>
      <w:r>
        <w:rPr>
          <w:b/>
          <w:bCs/>
          <w:sz w:val="24"/>
          <w:szCs w:val="24"/>
        </w:rPr>
        <w:t>Entfernungen aus der Tschechischen Republik:</w:t>
      </w:r>
    </w:p>
    <w:p w14:paraId="4F952DB7" w14:textId="1F8BE162" w:rsidR="00DE7CDD" w:rsidRDefault="00DE7CDD" w:rsidP="00936CF3">
      <w:pPr>
        <w:spacing w:after="0"/>
        <w:jc w:val="both"/>
        <w:rPr>
          <w:rFonts w:cstheme="minorHAnsi"/>
          <w:sz w:val="24"/>
          <w:szCs w:val="24"/>
        </w:rPr>
      </w:pPr>
      <w:r>
        <w:rPr>
          <w:sz w:val="24"/>
          <w:szCs w:val="24"/>
        </w:rPr>
        <w:t xml:space="preserve">Liberec – </w:t>
      </w:r>
      <w:proofErr w:type="spellStart"/>
      <w:r>
        <w:rPr>
          <w:sz w:val="24"/>
          <w:szCs w:val="24"/>
        </w:rPr>
        <w:t>Świeradów</w:t>
      </w:r>
      <w:proofErr w:type="spellEnd"/>
      <w:r>
        <w:rPr>
          <w:sz w:val="24"/>
          <w:szCs w:val="24"/>
        </w:rPr>
        <w:t>-Zdrój 44 km, 50 min</w:t>
      </w:r>
    </w:p>
    <w:p w14:paraId="22E7F73E" w14:textId="5C5BE52D" w:rsidR="00DE7CDD" w:rsidRDefault="00DE7CDD" w:rsidP="00936CF3">
      <w:pPr>
        <w:spacing w:after="0"/>
        <w:jc w:val="both"/>
        <w:rPr>
          <w:rFonts w:cstheme="minorHAnsi"/>
          <w:sz w:val="24"/>
          <w:szCs w:val="24"/>
        </w:rPr>
      </w:pPr>
      <w:r>
        <w:rPr>
          <w:sz w:val="24"/>
          <w:szCs w:val="24"/>
        </w:rPr>
        <w:t xml:space="preserve">Prag – </w:t>
      </w:r>
      <w:proofErr w:type="spellStart"/>
      <w:r>
        <w:rPr>
          <w:sz w:val="24"/>
          <w:szCs w:val="24"/>
        </w:rPr>
        <w:t>Świeradów</w:t>
      </w:r>
      <w:proofErr w:type="spellEnd"/>
      <w:r>
        <w:rPr>
          <w:sz w:val="24"/>
          <w:szCs w:val="24"/>
        </w:rPr>
        <w:t>-Zdrój 160 km, 2 h 30 min</w:t>
      </w:r>
    </w:p>
    <w:p w14:paraId="0A56572D" w14:textId="7192DB86" w:rsidR="002C65D4" w:rsidRDefault="002F6376" w:rsidP="00936CF3">
      <w:pPr>
        <w:spacing w:after="0"/>
        <w:jc w:val="both"/>
        <w:rPr>
          <w:rFonts w:cstheme="minorHAnsi"/>
          <w:sz w:val="24"/>
          <w:szCs w:val="24"/>
        </w:rPr>
      </w:pPr>
      <w:r>
        <w:rPr>
          <w:sz w:val="24"/>
          <w:szCs w:val="24"/>
        </w:rPr>
        <w:t xml:space="preserve">Hradec Králové – </w:t>
      </w:r>
      <w:proofErr w:type="spellStart"/>
      <w:r>
        <w:rPr>
          <w:sz w:val="24"/>
          <w:szCs w:val="24"/>
        </w:rPr>
        <w:t>Świeradów</w:t>
      </w:r>
      <w:proofErr w:type="spellEnd"/>
      <w:r>
        <w:rPr>
          <w:sz w:val="24"/>
          <w:szCs w:val="24"/>
        </w:rPr>
        <w:t>-Zdrój 118 km, 2 h 10 min</w:t>
      </w:r>
    </w:p>
    <w:p w14:paraId="66DC9B8C" w14:textId="73F262E8" w:rsidR="002C65D4" w:rsidRDefault="002C65D4" w:rsidP="00936CF3">
      <w:pPr>
        <w:spacing w:after="0"/>
        <w:jc w:val="both"/>
        <w:rPr>
          <w:rFonts w:cstheme="minorHAnsi"/>
          <w:sz w:val="24"/>
          <w:szCs w:val="24"/>
        </w:rPr>
      </w:pPr>
      <w:r>
        <w:rPr>
          <w:sz w:val="24"/>
          <w:szCs w:val="24"/>
        </w:rPr>
        <w:t xml:space="preserve">Brno – </w:t>
      </w:r>
      <w:proofErr w:type="spellStart"/>
      <w:r>
        <w:rPr>
          <w:sz w:val="24"/>
          <w:szCs w:val="24"/>
        </w:rPr>
        <w:t>Świeradów</w:t>
      </w:r>
      <w:proofErr w:type="spellEnd"/>
      <w:r>
        <w:rPr>
          <w:sz w:val="24"/>
          <w:szCs w:val="24"/>
        </w:rPr>
        <w:t>-Zdrój 350 km, 3 h 50 min</w:t>
      </w:r>
    </w:p>
    <w:p w14:paraId="578FA887" w14:textId="54C0F57E" w:rsidR="002C65D4" w:rsidRDefault="002C65D4" w:rsidP="00936CF3">
      <w:pPr>
        <w:spacing w:after="0"/>
        <w:jc w:val="both"/>
        <w:rPr>
          <w:rFonts w:cstheme="minorHAnsi"/>
          <w:sz w:val="24"/>
          <w:szCs w:val="24"/>
        </w:rPr>
      </w:pPr>
    </w:p>
    <w:p w14:paraId="0A0E6CF6" w14:textId="528D9923" w:rsidR="002C65D4" w:rsidRPr="002C65D4" w:rsidRDefault="002C65D4" w:rsidP="00936CF3">
      <w:pPr>
        <w:spacing w:after="0"/>
        <w:jc w:val="both"/>
        <w:rPr>
          <w:rFonts w:cstheme="minorHAnsi"/>
          <w:b/>
          <w:bCs/>
          <w:sz w:val="24"/>
          <w:szCs w:val="24"/>
        </w:rPr>
      </w:pPr>
      <w:r>
        <w:rPr>
          <w:b/>
          <w:bCs/>
          <w:sz w:val="24"/>
          <w:szCs w:val="24"/>
        </w:rPr>
        <w:t>Entfernungen aus Deutschland:</w:t>
      </w:r>
    </w:p>
    <w:p w14:paraId="0E86158A" w14:textId="0FBE6152" w:rsidR="00DE7CDD" w:rsidRDefault="002F6376" w:rsidP="00936CF3">
      <w:pPr>
        <w:spacing w:after="0"/>
        <w:jc w:val="both"/>
        <w:rPr>
          <w:rFonts w:cstheme="minorHAnsi"/>
          <w:sz w:val="24"/>
          <w:szCs w:val="24"/>
        </w:rPr>
      </w:pPr>
      <w:r>
        <w:rPr>
          <w:sz w:val="24"/>
          <w:szCs w:val="24"/>
        </w:rPr>
        <w:t xml:space="preserve">Dresden – </w:t>
      </w:r>
      <w:proofErr w:type="spellStart"/>
      <w:r>
        <w:rPr>
          <w:sz w:val="24"/>
          <w:szCs w:val="24"/>
        </w:rPr>
        <w:t>Świeradów</w:t>
      </w:r>
      <w:proofErr w:type="spellEnd"/>
      <w:r>
        <w:rPr>
          <w:sz w:val="24"/>
          <w:szCs w:val="24"/>
        </w:rPr>
        <w:t>-Zdrój 160 km, 2 h 10 min</w:t>
      </w:r>
    </w:p>
    <w:p w14:paraId="6E6B8340" w14:textId="1803D550" w:rsidR="002C65D4" w:rsidRDefault="002F6376" w:rsidP="00936CF3">
      <w:pPr>
        <w:spacing w:after="0"/>
        <w:jc w:val="both"/>
        <w:rPr>
          <w:rFonts w:cstheme="minorHAnsi"/>
          <w:sz w:val="24"/>
          <w:szCs w:val="24"/>
        </w:rPr>
      </w:pPr>
      <w:r>
        <w:rPr>
          <w:sz w:val="24"/>
          <w:szCs w:val="24"/>
        </w:rPr>
        <w:t xml:space="preserve">Chemnitz – </w:t>
      </w:r>
      <w:proofErr w:type="spellStart"/>
      <w:r>
        <w:rPr>
          <w:sz w:val="24"/>
          <w:szCs w:val="24"/>
        </w:rPr>
        <w:t>Świeradów</w:t>
      </w:r>
      <w:proofErr w:type="spellEnd"/>
      <w:r>
        <w:rPr>
          <w:sz w:val="24"/>
          <w:szCs w:val="24"/>
        </w:rPr>
        <w:t>-Zdrój 232 km, 2 h 45 min</w:t>
      </w:r>
    </w:p>
    <w:p w14:paraId="45A263EC" w14:textId="3DC051C8" w:rsidR="00571A1F" w:rsidRPr="00936CF3" w:rsidRDefault="002F6376" w:rsidP="00EA09FF">
      <w:pPr>
        <w:spacing w:after="0"/>
        <w:jc w:val="both"/>
        <w:rPr>
          <w:rFonts w:cstheme="minorHAnsi"/>
          <w:sz w:val="24"/>
          <w:szCs w:val="24"/>
        </w:rPr>
      </w:pPr>
      <w:r>
        <w:rPr>
          <w:sz w:val="24"/>
          <w:szCs w:val="24"/>
        </w:rPr>
        <w:t xml:space="preserve">Leipzig – </w:t>
      </w:r>
      <w:proofErr w:type="spellStart"/>
      <w:r>
        <w:rPr>
          <w:sz w:val="24"/>
          <w:szCs w:val="24"/>
        </w:rPr>
        <w:t>Świeradów</w:t>
      </w:r>
      <w:proofErr w:type="spellEnd"/>
      <w:r>
        <w:rPr>
          <w:sz w:val="24"/>
          <w:szCs w:val="24"/>
        </w:rPr>
        <w:t>-Zdrój 275 km, 3 h 10 min</w:t>
      </w:r>
    </w:p>
    <w:p w14:paraId="23B53462" w14:textId="07BC4A87" w:rsidR="005537AE" w:rsidRPr="005537AE" w:rsidRDefault="005537AE" w:rsidP="00D94B8C">
      <w:pPr>
        <w:rPr>
          <w:rFonts w:cstheme="minorHAnsi"/>
          <w:color w:val="FF0000"/>
          <w:sz w:val="24"/>
          <w:szCs w:val="24"/>
        </w:rPr>
      </w:pPr>
    </w:p>
    <w:p w14:paraId="22DC73E4" w14:textId="65DB7DBA" w:rsidR="00752598" w:rsidRDefault="00752598" w:rsidP="00D94B8C">
      <w:r>
        <w:t xml:space="preserve">Mehr Informationen über Sky Walk </w:t>
      </w:r>
      <w:r>
        <w:rPr>
          <w:sz w:val="24"/>
          <w:szCs w:val="24"/>
        </w:rPr>
        <w:t>Świeradów-Zdrój</w:t>
      </w:r>
      <w:r>
        <w:rPr>
          <w:b/>
          <w:sz w:val="24"/>
          <w:szCs w:val="24"/>
        </w:rPr>
        <w:t xml:space="preserve"> </w:t>
      </w:r>
      <w:r>
        <w:t xml:space="preserve">finden Sie auf der Website </w:t>
      </w:r>
      <w:hyperlink r:id="rId6" w:history="1">
        <w:r>
          <w:rPr>
            <w:rStyle w:val="Hypertextovodkaz"/>
          </w:rPr>
          <w:t>www.visitskywalk.today</w:t>
        </w:r>
      </w:hyperlink>
    </w:p>
    <w:p w14:paraId="35D866E6" w14:textId="76E9405F" w:rsidR="006B2700" w:rsidRDefault="00752598" w:rsidP="006B2700">
      <w:pPr>
        <w:spacing w:after="0"/>
      </w:pPr>
      <w:r w:rsidRPr="006B2700">
        <w:rPr>
          <w:b/>
          <w:bCs/>
        </w:rPr>
        <w:t>Ansprechpartner für die Medien:</w:t>
      </w:r>
      <w:r>
        <w:t xml:space="preserve"> </w:t>
      </w:r>
      <w:r w:rsidR="006B2700">
        <w:br/>
      </w:r>
      <w:r>
        <w:t xml:space="preserve">Oskar </w:t>
      </w:r>
      <w:proofErr w:type="spellStart"/>
      <w:r>
        <w:t>Bronicki</w:t>
      </w:r>
      <w:proofErr w:type="spellEnd"/>
      <w:r w:rsidR="006B2700">
        <w:br/>
      </w:r>
      <w:r w:rsidR="006B2700" w:rsidRPr="006B2700">
        <w:t>Betriebsmanager von Sky Walk</w:t>
      </w:r>
    </w:p>
    <w:p w14:paraId="720688BC" w14:textId="6D576722" w:rsidR="006D3E66" w:rsidRPr="006B2700" w:rsidRDefault="00857D5D" w:rsidP="006B2700">
      <w:pPr>
        <w:spacing w:after="0"/>
      </w:pPr>
      <w:r w:rsidRPr="00857D5D">
        <w:rPr>
          <w:rFonts w:ascii="Times New Roman" w:hAnsi="Times New Roman" w:cs="Times New Roman"/>
          <w:noProof/>
          <w:lang w:val="cs-CZ" w:eastAsia="cs-CZ"/>
        </w:rPr>
        <w:drawing>
          <wp:anchor distT="0" distB="0" distL="114300" distR="114300" simplePos="0" relativeHeight="251658240" behindDoc="1" locked="0" layoutInCell="1" allowOverlap="1" wp14:anchorId="1011738C" wp14:editId="19B1C790">
            <wp:simplePos x="0" y="0"/>
            <wp:positionH relativeFrom="margin">
              <wp:align>center</wp:align>
            </wp:positionH>
            <wp:positionV relativeFrom="paragraph">
              <wp:posOffset>27305</wp:posOffset>
            </wp:positionV>
            <wp:extent cx="4768850" cy="3103537"/>
            <wp:effectExtent l="0" t="0" r="0" b="1905"/>
            <wp:wrapNone/>
            <wp:docPr id="1" name="Obrázek 1" descr="P:\Sales&amp;Marketing\__SKY WALK Polsko\TZ\TZ_opening\Stezka PL mapa.jpg\Stezka PL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es&amp;Marketing\__SKY WALK Polsko\TZ\TZ_opening\Stezka PL mapa.jpg\Stezka PL map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8850" cy="3103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598">
        <w:t xml:space="preserve">E-Mail: </w:t>
      </w:r>
      <w:hyperlink r:id="rId8" w:history="1">
        <w:r w:rsidR="00752598">
          <w:rPr>
            <w:rStyle w:val="Hypertextovodkaz"/>
          </w:rPr>
          <w:t>bronicki@visitskywalk.today</w:t>
        </w:r>
      </w:hyperlink>
      <w:r w:rsidR="00752598">
        <w:rPr>
          <w:sz w:val="24"/>
          <w:szCs w:val="24"/>
        </w:rPr>
        <w:t xml:space="preserve"> </w:t>
      </w:r>
    </w:p>
    <w:p w14:paraId="7FB883A3" w14:textId="77777777" w:rsidR="006D3E66" w:rsidRPr="006D3E66" w:rsidRDefault="006D3E66" w:rsidP="006D3E66">
      <w:pPr>
        <w:tabs>
          <w:tab w:val="left" w:pos="1030"/>
        </w:tabs>
        <w:rPr>
          <w:rFonts w:ascii="Times New Roman" w:hAnsi="Times New Roman" w:cs="Times New Roman"/>
        </w:rPr>
      </w:pPr>
      <w:bookmarkStart w:id="0" w:name="_GoBack"/>
      <w:bookmarkEnd w:id="0"/>
    </w:p>
    <w:p w14:paraId="649F016B" w14:textId="61721C8B" w:rsidR="006D3E66" w:rsidRPr="006D3E66" w:rsidRDefault="006D3E66" w:rsidP="006D3E66">
      <w:pPr>
        <w:rPr>
          <w:rFonts w:ascii="Times New Roman" w:hAnsi="Times New Roman" w:cs="Times New Roman"/>
        </w:rPr>
      </w:pPr>
    </w:p>
    <w:p w14:paraId="467A4A6A" w14:textId="49EE2BF1" w:rsidR="004A2EF3" w:rsidRPr="00804F13" w:rsidRDefault="004A2EF3" w:rsidP="00804F13">
      <w:pPr>
        <w:rPr>
          <w:rFonts w:ascii="Times New Roman" w:hAnsi="Times New Roman" w:cs="Times New Roman"/>
        </w:rPr>
      </w:pPr>
    </w:p>
    <w:sectPr w:rsidR="004A2EF3" w:rsidRPr="00804F13" w:rsidSect="006D3E66">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67548" w14:textId="77777777" w:rsidR="00214B9A" w:rsidRDefault="00214B9A" w:rsidP="004A2EF3">
      <w:pPr>
        <w:spacing w:after="0" w:line="240" w:lineRule="auto"/>
      </w:pPr>
      <w:r>
        <w:separator/>
      </w:r>
    </w:p>
  </w:endnote>
  <w:endnote w:type="continuationSeparator" w:id="0">
    <w:p w14:paraId="3949AC59" w14:textId="77777777" w:rsidR="00214B9A" w:rsidRDefault="00214B9A" w:rsidP="004A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8F6B" w14:textId="77777777" w:rsidR="006D3E66" w:rsidRPr="00804F13" w:rsidRDefault="006D3E66" w:rsidP="006D3E66">
    <w:pPr>
      <w:pStyle w:val="Zpat"/>
      <w:jc w:val="center"/>
      <w:rPr>
        <w:rFonts w:asciiTheme="majorHAnsi" w:hAnsiTheme="majorHAnsi" w:cstheme="majorHAnsi"/>
      </w:rPr>
    </w:pPr>
  </w:p>
  <w:p w14:paraId="1732CE38" w14:textId="77777777" w:rsidR="006D3E66" w:rsidRPr="00804F13" w:rsidRDefault="006D3E66" w:rsidP="006D3E66">
    <w:pPr>
      <w:pStyle w:val="Zpat"/>
      <w:jc w:val="center"/>
      <w:rPr>
        <w:rFonts w:asciiTheme="majorHAnsi" w:hAnsiTheme="majorHAnsi" w:cstheme="majorHAnsi"/>
      </w:rPr>
    </w:pPr>
    <w:r>
      <w:rPr>
        <w:rFonts w:asciiTheme="majorHAnsi" w:hAnsiTheme="majorHAnsi"/>
      </w:rPr>
      <w:t>www.visitskywalk.today</w:t>
    </w:r>
  </w:p>
  <w:p w14:paraId="131E05BA" w14:textId="77777777" w:rsidR="00D94B8C" w:rsidRPr="00804F13" w:rsidRDefault="00D94B8C">
    <w:pPr>
      <w:pStyle w:val="Zpat"/>
      <w:rPr>
        <w:rFonts w:asciiTheme="majorHAnsi" w:hAnsiTheme="majorHAnsi" w:cstheme="majorHAnsi"/>
      </w:rPr>
    </w:pPr>
  </w:p>
  <w:p w14:paraId="01CE59B6" w14:textId="77777777" w:rsidR="00512EFC" w:rsidRDefault="00512EFC">
    <w:pPr>
      <w:pStyle w:val="Zpat"/>
    </w:pPr>
  </w:p>
  <w:p w14:paraId="645443E0" w14:textId="77777777" w:rsidR="00512EFC" w:rsidRDefault="00512EF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B6961" w14:textId="77777777" w:rsidR="00214B9A" w:rsidRDefault="00214B9A" w:rsidP="004A2EF3">
      <w:pPr>
        <w:spacing w:after="0" w:line="240" w:lineRule="auto"/>
      </w:pPr>
      <w:r>
        <w:separator/>
      </w:r>
    </w:p>
  </w:footnote>
  <w:footnote w:type="continuationSeparator" w:id="0">
    <w:p w14:paraId="56EDBF8C" w14:textId="77777777" w:rsidR="00214B9A" w:rsidRDefault="00214B9A" w:rsidP="004A2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81F90" w14:textId="77777777" w:rsidR="004A2EF3" w:rsidRDefault="004A2EF3">
    <w:pPr>
      <w:pStyle w:val="Zhlav"/>
    </w:pPr>
    <w:r>
      <w:rPr>
        <w:noProof/>
        <w:lang w:val="cs-CZ" w:eastAsia="cs-CZ"/>
      </w:rPr>
      <w:drawing>
        <wp:anchor distT="0" distB="0" distL="114300" distR="114300" simplePos="0" relativeHeight="251658240" behindDoc="1" locked="0" layoutInCell="1" allowOverlap="1" wp14:anchorId="3C532FDF" wp14:editId="4136438E">
          <wp:simplePos x="0" y="0"/>
          <wp:positionH relativeFrom="margin">
            <wp:posOffset>2414270</wp:posOffset>
          </wp:positionH>
          <wp:positionV relativeFrom="paragraph">
            <wp:posOffset>-97155</wp:posOffset>
          </wp:positionV>
          <wp:extent cx="1285875" cy="1285875"/>
          <wp:effectExtent l="0" t="0" r="0" b="0"/>
          <wp:wrapTopAndBottom/>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O logo 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p>
  <w:p w14:paraId="118F967B" w14:textId="77777777" w:rsidR="004A2EF3" w:rsidRDefault="004A2EF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F3"/>
    <w:rsid w:val="00022A7C"/>
    <w:rsid w:val="00030151"/>
    <w:rsid w:val="00067DAA"/>
    <w:rsid w:val="000E19B5"/>
    <w:rsid w:val="00214B9A"/>
    <w:rsid w:val="00242AE6"/>
    <w:rsid w:val="002C65D4"/>
    <w:rsid w:val="002E078E"/>
    <w:rsid w:val="002F6376"/>
    <w:rsid w:val="0033046B"/>
    <w:rsid w:val="003367A2"/>
    <w:rsid w:val="00437898"/>
    <w:rsid w:val="00461623"/>
    <w:rsid w:val="004A2EF3"/>
    <w:rsid w:val="00512EFC"/>
    <w:rsid w:val="005255AB"/>
    <w:rsid w:val="005537AE"/>
    <w:rsid w:val="00571A1F"/>
    <w:rsid w:val="00591D1D"/>
    <w:rsid w:val="005C465B"/>
    <w:rsid w:val="00642E67"/>
    <w:rsid w:val="00673C45"/>
    <w:rsid w:val="006A18D5"/>
    <w:rsid w:val="006B2700"/>
    <w:rsid w:val="006D3E66"/>
    <w:rsid w:val="006E4AF6"/>
    <w:rsid w:val="006F492B"/>
    <w:rsid w:val="006F4F92"/>
    <w:rsid w:val="006F7C90"/>
    <w:rsid w:val="00717171"/>
    <w:rsid w:val="00752598"/>
    <w:rsid w:val="00804F13"/>
    <w:rsid w:val="008361AC"/>
    <w:rsid w:val="00857D5D"/>
    <w:rsid w:val="0089686E"/>
    <w:rsid w:val="00936CF3"/>
    <w:rsid w:val="009C3E72"/>
    <w:rsid w:val="009E18F7"/>
    <w:rsid w:val="00A64DC5"/>
    <w:rsid w:val="00B6773F"/>
    <w:rsid w:val="00BC3223"/>
    <w:rsid w:val="00C250D9"/>
    <w:rsid w:val="00C574A0"/>
    <w:rsid w:val="00CA1B89"/>
    <w:rsid w:val="00D94B8C"/>
    <w:rsid w:val="00DB0D37"/>
    <w:rsid w:val="00DE13E3"/>
    <w:rsid w:val="00DE7CDD"/>
    <w:rsid w:val="00E400E9"/>
    <w:rsid w:val="00EA09FF"/>
    <w:rsid w:val="00EE5546"/>
    <w:rsid w:val="00F1203A"/>
    <w:rsid w:val="00F8212D"/>
    <w:rsid w:val="00FC6DA8"/>
    <w:rsid w:val="00FF7F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D2549"/>
  <w15:chartTrackingRefBased/>
  <w15:docId w15:val="{9AEDC324-9500-459E-B4CA-B6582293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2E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2EF3"/>
  </w:style>
  <w:style w:type="paragraph" w:styleId="Zpat">
    <w:name w:val="footer"/>
    <w:basedOn w:val="Normln"/>
    <w:link w:val="ZpatChar"/>
    <w:uiPriority w:val="99"/>
    <w:unhideWhenUsed/>
    <w:rsid w:val="004A2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EF3"/>
  </w:style>
  <w:style w:type="character" w:styleId="Odkaznakoment">
    <w:name w:val="annotation reference"/>
    <w:basedOn w:val="Standardnpsmoodstavce"/>
    <w:uiPriority w:val="99"/>
    <w:semiHidden/>
    <w:unhideWhenUsed/>
    <w:rsid w:val="005537AE"/>
    <w:rPr>
      <w:sz w:val="16"/>
      <w:szCs w:val="16"/>
    </w:rPr>
  </w:style>
  <w:style w:type="paragraph" w:styleId="Textkomente">
    <w:name w:val="annotation text"/>
    <w:basedOn w:val="Normln"/>
    <w:link w:val="TextkomenteChar"/>
    <w:uiPriority w:val="99"/>
    <w:semiHidden/>
    <w:unhideWhenUsed/>
    <w:rsid w:val="005537AE"/>
    <w:pPr>
      <w:spacing w:line="240" w:lineRule="auto"/>
    </w:pPr>
    <w:rPr>
      <w:sz w:val="20"/>
      <w:szCs w:val="20"/>
    </w:rPr>
  </w:style>
  <w:style w:type="character" w:customStyle="1" w:styleId="TextkomenteChar">
    <w:name w:val="Text komentáře Char"/>
    <w:basedOn w:val="Standardnpsmoodstavce"/>
    <w:link w:val="Textkomente"/>
    <w:uiPriority w:val="99"/>
    <w:semiHidden/>
    <w:rsid w:val="005537AE"/>
    <w:rPr>
      <w:sz w:val="20"/>
      <w:szCs w:val="20"/>
    </w:rPr>
  </w:style>
  <w:style w:type="paragraph" w:styleId="Pedmtkomente">
    <w:name w:val="annotation subject"/>
    <w:basedOn w:val="Textkomente"/>
    <w:next w:val="Textkomente"/>
    <w:link w:val="PedmtkomenteChar"/>
    <w:uiPriority w:val="99"/>
    <w:semiHidden/>
    <w:unhideWhenUsed/>
    <w:rsid w:val="005537AE"/>
    <w:rPr>
      <w:b/>
      <w:bCs/>
    </w:rPr>
  </w:style>
  <w:style w:type="character" w:customStyle="1" w:styleId="PedmtkomenteChar">
    <w:name w:val="Předmět komentáře Char"/>
    <w:basedOn w:val="TextkomenteChar"/>
    <w:link w:val="Pedmtkomente"/>
    <w:uiPriority w:val="99"/>
    <w:semiHidden/>
    <w:rsid w:val="005537AE"/>
    <w:rPr>
      <w:b/>
      <w:bCs/>
      <w:sz w:val="20"/>
      <w:szCs w:val="20"/>
    </w:rPr>
  </w:style>
  <w:style w:type="character" w:styleId="Hypertextovodkaz">
    <w:name w:val="Hyperlink"/>
    <w:basedOn w:val="Standardnpsmoodstavce"/>
    <w:uiPriority w:val="99"/>
    <w:unhideWhenUsed/>
    <w:rsid w:val="00717171"/>
    <w:rPr>
      <w:color w:val="0563C1" w:themeColor="hyperlink"/>
      <w:u w:val="single"/>
    </w:rPr>
  </w:style>
  <w:style w:type="character" w:customStyle="1" w:styleId="Nevyeenzmnka1">
    <w:name w:val="Nevyřešená zmínka1"/>
    <w:basedOn w:val="Standardnpsmoodstavce"/>
    <w:uiPriority w:val="99"/>
    <w:semiHidden/>
    <w:unhideWhenUsed/>
    <w:rsid w:val="00717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icki@visitskywalk.today"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cinklova\AppData\Local\Microsoft\Windows\INetCache\Content.Outlook\76FNNOLO\www.visitskywalk.toda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471</Words>
  <Characters>2781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Cinklová</dc:creator>
  <cp:keywords/>
  <dc:description/>
  <cp:lastModifiedBy>Kateřina Cinklová</cp:lastModifiedBy>
  <cp:revision>9</cp:revision>
  <dcterms:created xsi:type="dcterms:W3CDTF">2021-04-14T13:26:00Z</dcterms:created>
  <dcterms:modified xsi:type="dcterms:W3CDTF">2021-04-20T13:29:00Z</dcterms:modified>
</cp:coreProperties>
</file>